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0C33EB" w:rsidR="006173A0" w:rsidP="006173A0" w:rsidRDefault="006173A0" w14:paraId="44207A48" w14:textId="2EA08D8F">
      <w:pPr>
        <w:pStyle w:val="Ingenmellomrom"/>
        <w:jc w:val="center"/>
        <w:rPr>
          <w:b/>
          <w:bCs/>
          <w:sz w:val="32"/>
          <w:szCs w:val="32"/>
        </w:rPr>
      </w:pPr>
      <w:r w:rsidRPr="000C33EB">
        <w:rPr>
          <w:b/>
          <w:bCs/>
          <w:sz w:val="32"/>
          <w:szCs w:val="32"/>
        </w:rPr>
        <w:t>TQM – Avvik</w:t>
      </w:r>
    </w:p>
    <w:p w:rsidRPr="006173A0" w:rsidR="006173A0" w:rsidP="006173A0" w:rsidRDefault="006173A0" w14:paraId="73FFBE65" w14:textId="77875612">
      <w:pPr>
        <w:pStyle w:val="Ingenmellomrom"/>
        <w:rPr>
          <w:b/>
          <w:bCs/>
          <w:sz w:val="24"/>
          <w:szCs w:val="24"/>
        </w:rPr>
      </w:pPr>
      <w:r w:rsidRPr="382F50CC" w:rsidR="006173A0">
        <w:rPr>
          <w:b w:val="1"/>
          <w:bCs w:val="1"/>
          <w:sz w:val="24"/>
          <w:szCs w:val="24"/>
        </w:rPr>
        <w:t>Fokusområdet - Oppsigelse/manglende svar på oppsigelse i personalmappen</w:t>
      </w:r>
    </w:p>
    <w:p w:rsidR="7688D43E" w:rsidP="382F50CC" w:rsidRDefault="7688D43E" w14:paraId="26976612" w14:textId="49614E73">
      <w:pPr>
        <w:pStyle w:val="Ingenmellomrom"/>
        <w:rPr>
          <w:b w:val="1"/>
          <w:bCs w:val="1"/>
          <w:sz w:val="24"/>
          <w:szCs w:val="24"/>
        </w:rPr>
      </w:pPr>
      <w:r w:rsidRPr="382F50CC" w:rsidR="7688D43E">
        <w:rPr>
          <w:b w:val="1"/>
          <w:bCs w:val="1"/>
          <w:sz w:val="24"/>
          <w:szCs w:val="24"/>
        </w:rPr>
        <w:t>Pr 21.11.2022</w:t>
      </w:r>
    </w:p>
    <w:p w:rsidR="006173A0" w:rsidP="006173A0" w:rsidRDefault="006173A0" w14:paraId="1DFDEA26" w14:textId="310C8627">
      <w:pPr>
        <w:pStyle w:val="Ingenmellomrom"/>
      </w:pPr>
    </w:p>
    <w:p w:rsidR="41EF00DE" w:rsidP="7AAF3038" w:rsidRDefault="41EF00DE" w14:paraId="13D05824" w14:textId="6A47520D">
      <w:pPr>
        <w:pStyle w:val="Ingenmellomrom"/>
      </w:pPr>
      <w:r w:rsidR="41EF00DE">
        <w:rPr/>
        <w:t xml:space="preserve">Sende beskjed fra arkiv til leder i </w:t>
      </w:r>
      <w:r w:rsidR="41EF00DE">
        <w:rPr/>
        <w:t>Websak</w:t>
      </w:r>
      <w:r w:rsidR="41EF00DE">
        <w:rPr/>
        <w:t xml:space="preserve"> på aktuelt dokument/personalmappe.</w:t>
      </w:r>
      <w:r w:rsidR="1B72691F">
        <w:rPr/>
        <w:t xml:space="preserve"> Beskjeden sendes fra oppsigelsen.</w:t>
      </w:r>
    </w:p>
    <w:p w:rsidR="64CDA648" w:rsidP="6BD27B88" w:rsidRDefault="64CDA648" w14:paraId="57AAAF0B" w14:textId="17363ACC">
      <w:pPr>
        <w:pStyle w:val="Ingenmellomrom"/>
        <w:numPr>
          <w:ilvl w:val="0"/>
          <w:numId w:val="2"/>
        </w:numPr>
        <w:rPr/>
      </w:pPr>
      <w:r w:rsidR="5A460793">
        <w:rPr/>
        <w:t>Forslag til beskjed:</w:t>
      </w:r>
    </w:p>
    <w:p w:rsidR="64CDA648" w:rsidP="62C220DB" w:rsidRDefault="64CDA648" w14:paraId="49CE5E21" w14:textId="60AD9892">
      <w:pPr>
        <w:pStyle w:val="Ingenmellomrom"/>
        <w:ind w:left="0" w:firstLine="708"/>
      </w:pPr>
      <w:r w:rsidR="123A1B16">
        <w:rPr/>
        <w:t>*</w:t>
      </w:r>
      <w:r>
        <w:tab/>
      </w:r>
      <w:r w:rsidR="64CDA648">
        <w:rPr/>
        <w:t xml:space="preserve">Denne oppsigelsen er ikke svart ut i Websak. Dersom den er svart ut fra annet sted </w:t>
      </w:r>
      <w:r>
        <w:tab/>
      </w:r>
      <w:r>
        <w:tab/>
      </w:r>
      <w:r w:rsidR="64CDA648">
        <w:rPr/>
        <w:t>(</w:t>
      </w:r>
      <w:proofErr w:type="spellStart"/>
      <w:r w:rsidR="271BBBE3">
        <w:rPr/>
        <w:t>f.</w:t>
      </w:r>
      <w:r w:rsidR="64CDA648">
        <w:rPr/>
        <w:t>eks</w:t>
      </w:r>
      <w:proofErr w:type="spellEnd"/>
      <w:r w:rsidR="64CDA648">
        <w:rPr/>
        <w:t xml:space="preserve"> </w:t>
      </w:r>
      <w:r w:rsidR="64CDA648">
        <w:rPr/>
        <w:t>e</w:t>
      </w:r>
      <w:r w:rsidR="64CDA648">
        <w:rPr/>
        <w:t xml:space="preserve">post) vennligst importer til personalmappen. </w:t>
      </w:r>
      <w:r w:rsidR="5AF5BB0E">
        <w:rPr/>
        <w:t xml:space="preserve">Dersom den ikke er svart ut, ber </w:t>
      </w:r>
      <w:r>
        <w:tab/>
      </w:r>
      <w:r>
        <w:tab/>
      </w:r>
      <w:r w:rsidR="5AF5BB0E">
        <w:rPr/>
        <w:t xml:space="preserve">vi om at den </w:t>
      </w:r>
      <w:r w:rsidR="5AF5BB0E">
        <w:rPr/>
        <w:t>svares ut og ekspederes.</w:t>
      </w:r>
    </w:p>
    <w:p w:rsidR="34A2F37B" w:rsidP="62C220DB" w:rsidRDefault="34A2F37B" w14:paraId="5AAE6D7C" w14:textId="43D5A359">
      <w:pPr>
        <w:pStyle w:val="Ingenmellomrom"/>
        <w:ind w:left="0" w:firstLine="708"/>
      </w:pPr>
      <w:r w:rsidR="34A2F37B">
        <w:rPr/>
        <w:t xml:space="preserve">* </w:t>
      </w:r>
      <w:r>
        <w:tab/>
      </w:r>
      <w:r w:rsidR="34A2F37B">
        <w:rPr/>
        <w:t xml:space="preserve">Denne oppsigelsen er ikke svart ut i Websak og leder som denne oppsigelsen er ført </w:t>
      </w:r>
      <w:r>
        <w:tab/>
      </w:r>
      <w:r>
        <w:tab/>
      </w:r>
      <w:r w:rsidR="34A2F37B">
        <w:rPr/>
        <w:t>på har sluttet.</w:t>
      </w:r>
    </w:p>
    <w:p w:rsidR="34A2F37B" w:rsidP="62C220DB" w:rsidRDefault="34A2F37B" w14:paraId="526BFBB6" w14:textId="21150E9A">
      <w:pPr>
        <w:pStyle w:val="Ingenmellomrom"/>
        <w:ind w:left="708" w:firstLine="708"/>
      </w:pPr>
      <w:r w:rsidR="34A2F37B">
        <w:rPr/>
        <w:t>Jeg ber om at du kontrollerer om den er svart ut fra annet sted (</w:t>
      </w:r>
      <w:proofErr w:type="spellStart"/>
      <w:r w:rsidR="34A2F37B">
        <w:rPr/>
        <w:t>f.eks</w:t>
      </w:r>
      <w:proofErr w:type="spellEnd"/>
      <w:r w:rsidR="34A2F37B">
        <w:rPr/>
        <w:t xml:space="preserve"> epost)</w:t>
      </w:r>
      <w:r w:rsidR="66DCB4F3">
        <w:rPr/>
        <w:t xml:space="preserve"> og</w:t>
      </w:r>
      <w:r w:rsidR="34A2F37B">
        <w:rPr/>
        <w:t xml:space="preserve"> </w:t>
      </w:r>
      <w:r>
        <w:tab/>
      </w:r>
    </w:p>
    <w:p w:rsidR="34A2F37B" w:rsidP="62C220DB" w:rsidRDefault="34A2F37B" w14:paraId="205D18CF" w14:textId="2D1F3537">
      <w:pPr>
        <w:pStyle w:val="Ingenmellomrom"/>
        <w:ind w:left="708" w:firstLine="708"/>
      </w:pPr>
      <w:r w:rsidR="34A2F37B">
        <w:rPr/>
        <w:t>v</w:t>
      </w:r>
      <w:r w:rsidR="34A2F37B">
        <w:rPr/>
        <w:t xml:space="preserve">ennligst importer til personalmappen. </w:t>
      </w:r>
    </w:p>
    <w:p w:rsidR="34A2F37B" w:rsidP="62C220DB" w:rsidRDefault="34A2F37B" w14:paraId="40643C01" w14:textId="6567C737">
      <w:pPr>
        <w:pStyle w:val="Ingenmellomrom"/>
        <w:ind w:left="708" w:firstLine="708"/>
      </w:pPr>
      <w:r w:rsidR="34A2F37B">
        <w:rPr/>
        <w:t xml:space="preserve">Dersom den ikke er svart ut, ber jeg om at du tar stilling til om den svares ut og </w:t>
      </w:r>
      <w:r>
        <w:tab/>
      </w:r>
      <w:r>
        <w:tab/>
      </w:r>
      <w:r w:rsidR="34A2F37B">
        <w:rPr/>
        <w:t>deretter ekspederes.</w:t>
      </w:r>
    </w:p>
    <w:p w:rsidR="62C220DB" w:rsidP="62C220DB" w:rsidRDefault="62C220DB" w14:paraId="03F1AAD0" w14:textId="23CD1FC4">
      <w:pPr>
        <w:pStyle w:val="Ingenmellomrom"/>
        <w:ind w:left="0" w:firstLine="708"/>
      </w:pPr>
    </w:p>
    <w:p w:rsidR="7AAF3038" w:rsidP="7AAF3038" w:rsidRDefault="7AAF3038" w14:paraId="3CBCC06F" w14:textId="45AA0555">
      <w:pPr>
        <w:pStyle w:val="Ingenmellomrom"/>
      </w:pPr>
    </w:p>
    <w:p w:rsidR="006173A0" w:rsidP="048E2971" w:rsidRDefault="006173A0" w14:paraId="4883518C" w14:textId="61F2D7DE">
      <w:pPr>
        <w:pStyle w:val="Ingenmellomrom"/>
        <w:rPr>
          <w:b w:val="1"/>
          <w:bCs w:val="1"/>
        </w:rPr>
      </w:pPr>
      <w:r w:rsidRPr="048E2971" w:rsidR="006173A0">
        <w:rPr>
          <w:b w:val="1"/>
          <w:bCs w:val="1"/>
        </w:rPr>
        <w:t>Registrer ny hendelse</w:t>
      </w:r>
      <w:r w:rsidRPr="048E2971" w:rsidR="7AC123BD">
        <w:rPr>
          <w:b w:val="1"/>
          <w:bCs w:val="1"/>
        </w:rPr>
        <w:t xml:space="preserve"> i TQM</w:t>
      </w:r>
    </w:p>
    <w:p w:rsidR="006173A0" w:rsidP="006173A0" w:rsidRDefault="006173A0" w14:paraId="146B91EE" w14:textId="77777777">
      <w:pPr>
        <w:pStyle w:val="Ingenmellomrom"/>
      </w:pPr>
    </w:p>
    <w:p w:rsidR="006173A0" w:rsidP="006173A0" w:rsidRDefault="006173A0" w14:paraId="0D882E8F" w14:textId="5D0715ED">
      <w:pPr>
        <w:pStyle w:val="Ingenmellomrom"/>
      </w:pPr>
      <w:r>
        <w:t xml:space="preserve">Fyll ut: </w:t>
      </w:r>
      <w:r>
        <w:tab/>
      </w:r>
      <w:r>
        <w:t>Alvorlighetsgrad – Høy</w:t>
      </w:r>
    </w:p>
    <w:p w:rsidR="006173A0" w:rsidP="006173A0" w:rsidRDefault="006173A0" w14:paraId="1CFB9E06" w14:textId="61457E04">
      <w:pPr>
        <w:pStyle w:val="Ingenmellomrom"/>
      </w:pPr>
      <w:r>
        <w:tab/>
      </w:r>
      <w:r w:rsidR="006173A0">
        <w:rPr/>
        <w:t>Sted – Gjeldende avdeling eventuelt et nivå over dersom det dreier seg om leder</w:t>
      </w:r>
      <w:r w:rsidR="10A892EC">
        <w:rPr/>
        <w:t>s oppsigelse</w:t>
      </w:r>
      <w:r w:rsidR="39FF8005">
        <w:rPr/>
        <w:t xml:space="preserve">, da må det </w:t>
      </w:r>
      <w:r w:rsidR="39FF8005">
        <w:rPr/>
        <w:t>registerets</w:t>
      </w:r>
      <w:r w:rsidR="39FF8005">
        <w:rPr/>
        <w:t xml:space="preserve"> på stab.</w:t>
      </w:r>
    </w:p>
    <w:p w:rsidR="006173A0" w:rsidP="006173A0" w:rsidRDefault="006173A0" w14:paraId="07ECF60C" w14:textId="257B870D">
      <w:pPr>
        <w:pStyle w:val="Ingenmellomrom"/>
      </w:pPr>
      <w:r>
        <w:tab/>
      </w:r>
      <w:r w:rsidR="006173A0">
        <w:rPr/>
        <w:t>Prosess –</w:t>
      </w:r>
      <w:r w:rsidR="705F8547">
        <w:rPr/>
        <w:t xml:space="preserve"> Støtteprosess -</w:t>
      </w:r>
      <w:r w:rsidR="006173A0">
        <w:rPr/>
        <w:t xml:space="preserve"> HR – Opphør og endring av arbeidsforhold</w:t>
      </w:r>
    </w:p>
    <w:p w:rsidR="006173A0" w:rsidP="006173A0" w:rsidRDefault="006173A0" w14:paraId="1DA24A2B" w14:textId="77777777">
      <w:pPr>
        <w:pStyle w:val="Ingenmellomrom"/>
      </w:pPr>
    </w:p>
    <w:p w:rsidR="006173A0" w:rsidP="006173A0" w:rsidRDefault="006173A0" w14:paraId="1EACFB90" w14:textId="223E525D">
      <w:pPr>
        <w:pStyle w:val="Ingenmellomrom"/>
      </w:pPr>
      <w:r>
        <w:t>Fakta om hendelsen:</w:t>
      </w:r>
    </w:p>
    <w:p w:rsidR="006173A0" w:rsidP="006173A0" w:rsidRDefault="006173A0" w14:paraId="152E85CB" w14:textId="63F3AACD">
      <w:pPr>
        <w:pStyle w:val="Ingenmellomrom"/>
      </w:pPr>
      <w:r>
        <w:tab/>
      </w:r>
      <w:r>
        <w:t>Det foreligger ingen svar på oppsigelse i personalmappen – Adm.enhet: XX</w:t>
      </w:r>
    </w:p>
    <w:p w:rsidR="006173A0" w:rsidP="006173A0" w:rsidRDefault="006173A0" w14:paraId="4BEA8264" w14:textId="7CA2E8BD">
      <w:pPr>
        <w:pStyle w:val="Ingenmellomrom"/>
        <w:ind w:left="708"/>
      </w:pPr>
      <w:r>
        <w:t>Det foreligger ingen oppsigelse eller svar på oppsigelse i personalmappen til arbeidstaker som har avsluttet sitt arbeidsforhold – Adm.enhet: XX</w:t>
      </w:r>
    </w:p>
    <w:p w:rsidR="006173A0" w:rsidP="006173A0" w:rsidRDefault="006173A0" w14:paraId="52403A0B" w14:textId="04FF9F40">
      <w:pPr>
        <w:pStyle w:val="Ingenmellomrom"/>
      </w:pPr>
    </w:p>
    <w:p w:rsidR="006173A0" w:rsidP="006173A0" w:rsidRDefault="006173A0" w14:paraId="5D8D1943" w14:textId="1036F3B2">
      <w:pPr>
        <w:pStyle w:val="Ingenmellomrom"/>
      </w:pPr>
      <w:r>
        <w:t>Strakstiltak:</w:t>
      </w:r>
    </w:p>
    <w:p w:rsidR="006173A0" w:rsidP="006173A0" w:rsidRDefault="006173A0" w14:paraId="272FB707" w14:textId="39153501">
      <w:pPr>
        <w:pStyle w:val="Ingenmellomrom"/>
      </w:pPr>
      <w:r>
        <w:tab/>
      </w:r>
      <w:r>
        <w:t>Sendt Beskjed fra arkiv i Websak til leder om manglende oppsigelse og svar på oppsigelse</w:t>
      </w:r>
    </w:p>
    <w:p w:rsidR="006173A0" w:rsidP="006173A0" w:rsidRDefault="006173A0" w14:paraId="7D9F3BBB" w14:textId="60C36300">
      <w:pPr>
        <w:pStyle w:val="Ingenmellomrom"/>
      </w:pPr>
    </w:p>
    <w:p w:rsidR="006173A0" w:rsidP="006173A0" w:rsidRDefault="006173A0" w14:paraId="42B9F0C2" w14:textId="661032AC">
      <w:pPr>
        <w:pStyle w:val="Ingenmellomrom"/>
      </w:pPr>
      <w:r w:rsidR="006173A0">
        <w:rPr/>
        <w:t>Årsaksanalyse:</w:t>
      </w:r>
    </w:p>
    <w:p w:rsidR="006173A0" w:rsidP="006173A0" w:rsidRDefault="006173A0" w14:paraId="1FDA3099" w14:textId="10871495">
      <w:pPr>
        <w:pStyle w:val="Ingenmellomrom"/>
      </w:pPr>
    </w:p>
    <w:p w:rsidR="006173A0" w:rsidP="006173A0" w:rsidRDefault="006173A0" w14:paraId="292D580B" w14:textId="13770018">
      <w:pPr>
        <w:pStyle w:val="Ingenmellomrom"/>
      </w:pPr>
      <w:r>
        <w:t>Måleparametere:</w:t>
      </w:r>
    </w:p>
    <w:p w:rsidR="006173A0" w:rsidP="006173A0" w:rsidRDefault="006173A0" w14:paraId="3BDFCAE1" w14:textId="55FE1E59">
      <w:pPr>
        <w:pStyle w:val="Ingenmellomrom"/>
      </w:pPr>
      <w:r>
        <w:tab/>
      </w:r>
      <w:r>
        <w:t>Hvorfor skjedde det (årsak):</w:t>
      </w:r>
    </w:p>
    <w:p w:rsidR="006173A0" w:rsidP="006173A0" w:rsidRDefault="006173A0" w14:paraId="10DF26BC" w14:textId="0CF69718">
      <w:pPr>
        <w:pStyle w:val="Ingenmellomrom"/>
        <w:numPr>
          <w:ilvl w:val="0"/>
          <w:numId w:val="1"/>
        </w:numPr>
      </w:pPr>
      <w:r>
        <w:t>Manglende kompetanse/opplæring</w:t>
      </w:r>
    </w:p>
    <w:p w:rsidR="006173A0" w:rsidP="006173A0" w:rsidRDefault="006173A0" w14:paraId="6B0F32BC" w14:textId="7DE67BA5">
      <w:pPr>
        <w:pStyle w:val="Ingenmellomrom"/>
        <w:numPr>
          <w:ilvl w:val="0"/>
          <w:numId w:val="1"/>
        </w:numPr>
      </w:pPr>
      <w:r>
        <w:t>Prosedyre ikke fulgt</w:t>
      </w:r>
    </w:p>
    <w:p w:rsidR="006173A0" w:rsidP="006173A0" w:rsidRDefault="006173A0" w14:paraId="0E227356" w14:textId="51CDDE91">
      <w:pPr>
        <w:pStyle w:val="Ingenmellomrom"/>
        <w:numPr>
          <w:ilvl w:val="0"/>
          <w:numId w:val="1"/>
        </w:numPr>
      </w:pPr>
      <w:r>
        <w:t>Brudd på lov/forskrift</w:t>
      </w:r>
    </w:p>
    <w:p w:rsidR="006173A0" w:rsidP="006173A0" w:rsidRDefault="006173A0" w14:paraId="61E04407" w14:textId="46995511">
      <w:pPr>
        <w:pStyle w:val="Ingenmellomrom"/>
        <w:numPr>
          <w:ilvl w:val="0"/>
          <w:numId w:val="1"/>
        </w:numPr>
      </w:pPr>
      <w:r>
        <w:t>Brudd på/mangel på prosedyre</w:t>
      </w:r>
    </w:p>
    <w:p w:rsidR="006173A0" w:rsidP="006173A0" w:rsidRDefault="006173A0" w14:paraId="03615A80" w14:textId="48D99480">
      <w:pPr>
        <w:pStyle w:val="Ingenmellomrom"/>
      </w:pPr>
    </w:p>
    <w:p w:rsidR="006173A0" w:rsidP="006173A0" w:rsidRDefault="006173A0" w14:paraId="5E22CE96" w14:textId="785C3365">
      <w:pPr>
        <w:pStyle w:val="Ingenmellomrom"/>
      </w:pPr>
    </w:p>
    <w:p w:rsidR="006173A0" w:rsidP="006173A0" w:rsidRDefault="006173A0" w14:paraId="042CA0E8" w14:textId="158F0899">
      <w:pPr>
        <w:pStyle w:val="Ingenmellomrom"/>
      </w:pPr>
      <w:r>
        <w:t>Eksempel på utfylling:</w:t>
      </w:r>
    </w:p>
    <w:p w:rsidR="006173A0" w:rsidP="006173A0" w:rsidRDefault="006173A0" w14:paraId="1DCD5099" w14:textId="2B498A7C">
      <w:pPr>
        <w:pStyle w:val="Ingenmellomrom"/>
      </w:pPr>
      <w:r>
        <w:rPr>
          <w:noProof/>
        </w:rPr>
        <w:drawing>
          <wp:inline distT="0" distB="0" distL="0" distR="0" wp14:anchorId="71018505" wp14:editId="358C4055">
            <wp:extent cx="5760720" cy="30353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3A0" w:rsidP="006173A0" w:rsidRDefault="006173A0" w14:paraId="3F5273AA" w14:textId="5F2D0635">
      <w:pPr>
        <w:pStyle w:val="Ingenmellomrom"/>
      </w:pPr>
      <w:r>
        <w:rPr>
          <w:noProof/>
        </w:rPr>
        <w:lastRenderedPageBreak/>
        <w:drawing>
          <wp:inline distT="0" distB="0" distL="0" distR="0" wp14:anchorId="5D54132B" wp14:editId="0CC2F794">
            <wp:extent cx="5760720" cy="2926715"/>
            <wp:effectExtent l="0" t="0" r="0" b="698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3A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35dc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68A35D9"/>
    <w:multiLevelType w:val="hybridMultilevel"/>
    <w:tmpl w:val="B3266D30"/>
    <w:lvl w:ilvl="0" w:tplc="8D0446E2">
      <w:numFmt w:val="bullet"/>
      <w:lvlText w:val="-"/>
      <w:lvlJc w:val="left"/>
      <w:pPr>
        <w:ind w:left="177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A0"/>
    <w:rsid w:val="000C33EB"/>
    <w:rsid w:val="003833B2"/>
    <w:rsid w:val="006173A0"/>
    <w:rsid w:val="048E2971"/>
    <w:rsid w:val="064C6146"/>
    <w:rsid w:val="0DBBBE91"/>
    <w:rsid w:val="10A892EC"/>
    <w:rsid w:val="123A1B16"/>
    <w:rsid w:val="132E04EE"/>
    <w:rsid w:val="1B0D29C4"/>
    <w:rsid w:val="1B72691F"/>
    <w:rsid w:val="221864B5"/>
    <w:rsid w:val="271BBBE3"/>
    <w:rsid w:val="31D4D462"/>
    <w:rsid w:val="34A2F37B"/>
    <w:rsid w:val="382F50CC"/>
    <w:rsid w:val="39FF8005"/>
    <w:rsid w:val="41EF00DE"/>
    <w:rsid w:val="46D582CC"/>
    <w:rsid w:val="4D91BE69"/>
    <w:rsid w:val="4FD03FAB"/>
    <w:rsid w:val="51C84E07"/>
    <w:rsid w:val="528AFA2A"/>
    <w:rsid w:val="539B7F2B"/>
    <w:rsid w:val="549FE960"/>
    <w:rsid w:val="5696488F"/>
    <w:rsid w:val="5A460793"/>
    <w:rsid w:val="5AF5BB0E"/>
    <w:rsid w:val="615DF77B"/>
    <w:rsid w:val="62C220DB"/>
    <w:rsid w:val="64CDA648"/>
    <w:rsid w:val="66DCB4F3"/>
    <w:rsid w:val="6BD27B88"/>
    <w:rsid w:val="705F8547"/>
    <w:rsid w:val="717A8CA6"/>
    <w:rsid w:val="7688D43E"/>
    <w:rsid w:val="7AAF3038"/>
    <w:rsid w:val="7AC123BD"/>
    <w:rsid w:val="7B5CF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D67"/>
  <w15:chartTrackingRefBased/>
  <w15:docId w15:val="{EAD3B418-CAD9-459D-A5F2-1D5363834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17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AE775-C236-4AC9-A52C-54FB6384BF04}"/>
</file>

<file path=customXml/itemProps2.xml><?xml version="1.0" encoding="utf-8"?>
<ds:datastoreItem xmlns:ds="http://schemas.openxmlformats.org/officeDocument/2006/customXml" ds:itemID="{9A526009-666D-47DB-8B46-71226E1E43C1}"/>
</file>

<file path=customXml/itemProps3.xml><?xml version="1.0" encoding="utf-8"?>
<ds:datastoreItem xmlns:ds="http://schemas.openxmlformats.org/officeDocument/2006/customXml" ds:itemID="{0137F759-EB34-435F-968A-9856492919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Stende</dc:creator>
  <cp:keywords/>
  <dc:description/>
  <cp:lastModifiedBy>Marianne Hansen Østby</cp:lastModifiedBy>
  <cp:revision>8</cp:revision>
  <dcterms:created xsi:type="dcterms:W3CDTF">2022-11-21T13:50:00Z</dcterms:created>
  <dcterms:modified xsi:type="dcterms:W3CDTF">2023-01-02T13:48:24Z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